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1" w:rsidRDefault="00FC02D0" w:rsidP="00FC02D0">
      <w:pPr>
        <w:widowControl/>
        <w:spacing w:line="440" w:lineRule="exact"/>
        <w:ind w:firstLineChars="200" w:firstLine="602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12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公共事业管理（教育管理方向）学生党支部简介</w:t>
      </w:r>
    </w:p>
    <w:p w:rsidR="00D50021" w:rsidRDefault="00FC02D0" w:rsidP="00FC02D0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贵州财经大学公管学院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公共事业管理（教育管理方向）学生党支部现有正式党员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人，预备党员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人，入党积极分子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人。支委会成员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支部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书记：王凯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宣传委员：文宇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组织委员：钱忠钰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D50021" w:rsidRDefault="00FC02D0" w:rsidP="00FC02D0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公共事业管理（教育管理方向）学生党支部成立以来，在学院党委的正确领导下，党支部一班人团结协作，不断加强支部的思想建设、组织建设、作风建设和制度建设，提高支部的战斗力、凝聚力和号召力。</w:t>
      </w:r>
      <w:bookmarkStart w:id="0" w:name="_GoBack"/>
      <w:bookmarkEnd w:id="0"/>
    </w:p>
    <w:p w:rsidR="00D50021" w:rsidRDefault="00FC02D0" w:rsidP="00FC02D0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党支部还定期通过思想教育和理论学习，提高了党员的整体素质，帮助党员树立的正确的世界观、人生观、价值观、科学发展观以及全心全意为同学服务的思想，纯洁了党员思想，优化了学生党员队伍。</w:t>
      </w:r>
    </w:p>
    <w:p w:rsidR="00D50021" w:rsidRDefault="00FC02D0" w:rsidP="00FC02D0">
      <w:pPr>
        <w:widowControl/>
        <w:spacing w:line="440" w:lineRule="exact"/>
        <w:ind w:firstLineChars="200" w:firstLine="560"/>
        <w:jc w:val="left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除此之外，为了能保证及时高质量地为党</w:t>
      </w:r>
      <w:r>
        <w:rPr>
          <w:rFonts w:ascii="宋体" w:eastAsia="宋体" w:hAnsi="宋体" w:cs="Arial" w:hint="eastAsia"/>
          <w:sz w:val="28"/>
          <w:szCs w:val="28"/>
        </w:rPr>
        <w:t>输送</w:t>
      </w:r>
      <w:r>
        <w:rPr>
          <w:rFonts w:ascii="宋体" w:eastAsia="宋体" w:hAnsi="宋体" w:cs="Arial"/>
          <w:sz w:val="28"/>
          <w:szCs w:val="28"/>
        </w:rPr>
        <w:t>新鲜血液</w:t>
      </w:r>
      <w:r>
        <w:rPr>
          <w:rFonts w:ascii="宋体" w:eastAsia="宋体" w:hAnsi="宋体" w:cs="Arial" w:hint="eastAsia"/>
          <w:sz w:val="28"/>
          <w:szCs w:val="28"/>
        </w:rPr>
        <w:t>，</w:t>
      </w:r>
      <w:r>
        <w:rPr>
          <w:rFonts w:ascii="宋体" w:eastAsia="宋体" w:hAnsi="宋体" w:cs="Arial"/>
          <w:sz w:val="28"/>
          <w:szCs w:val="28"/>
        </w:rPr>
        <w:t>我们对入党积极分子的培养、考核、发展为工作重点，加强对积极分子的教育、引导</w:t>
      </w:r>
      <w:r>
        <w:rPr>
          <w:rFonts w:ascii="宋体" w:eastAsia="宋体" w:hAnsi="宋体" w:cs="Arial" w:hint="eastAsia"/>
          <w:sz w:val="28"/>
          <w:szCs w:val="28"/>
        </w:rPr>
        <w:t>。</w:t>
      </w:r>
    </w:p>
    <w:p w:rsidR="00D50021" w:rsidRDefault="00FC02D0" w:rsidP="00FC02D0">
      <w:pPr>
        <w:widowControl/>
        <w:spacing w:line="440" w:lineRule="exact"/>
        <w:ind w:firstLineChars="200" w:firstLine="560"/>
        <w:jc w:val="left"/>
        <w:rPr>
          <w:rFonts w:ascii="宋体" w:eastAsia="宋体" w:hAnsi="宋体" w:cs="Arial"/>
          <w:sz w:val="28"/>
          <w:szCs w:val="28"/>
        </w:rPr>
      </w:pPr>
      <w:r>
        <w:rPr>
          <w:rFonts w:ascii="宋体" w:eastAsia="宋体" w:hAnsi="宋体" w:cs="Arial"/>
          <w:sz w:val="28"/>
          <w:szCs w:val="28"/>
        </w:rPr>
        <w:t>今后，我们还将坚定不移地执行党的各项方针政策，执行</w:t>
      </w:r>
      <w:r>
        <w:rPr>
          <w:rFonts w:ascii="宋体" w:eastAsia="宋体" w:hAnsi="宋体" w:cs="Arial" w:hint="eastAsia"/>
          <w:sz w:val="28"/>
          <w:szCs w:val="28"/>
        </w:rPr>
        <w:t>学校及</w:t>
      </w:r>
      <w:r>
        <w:rPr>
          <w:rFonts w:ascii="宋体" w:eastAsia="宋体" w:hAnsi="宋体" w:cs="Arial"/>
          <w:sz w:val="28"/>
          <w:szCs w:val="28"/>
        </w:rPr>
        <w:t>学院党委的决议，不断加强和完善支部建设，充分发挥</w:t>
      </w:r>
      <w:r>
        <w:rPr>
          <w:rFonts w:ascii="宋体" w:eastAsia="宋体" w:hAnsi="宋体" w:cs="Arial" w:hint="eastAsia"/>
          <w:sz w:val="28"/>
          <w:szCs w:val="28"/>
        </w:rPr>
        <w:t>基层</w:t>
      </w:r>
      <w:r>
        <w:rPr>
          <w:rFonts w:ascii="宋体" w:eastAsia="宋体" w:hAnsi="宋体" w:cs="Arial"/>
          <w:sz w:val="28"/>
          <w:szCs w:val="28"/>
        </w:rPr>
        <w:t>党</w:t>
      </w:r>
      <w:r>
        <w:rPr>
          <w:rFonts w:ascii="宋体" w:eastAsia="宋体" w:hAnsi="宋体" w:cs="Arial" w:hint="eastAsia"/>
          <w:sz w:val="28"/>
          <w:szCs w:val="28"/>
        </w:rPr>
        <w:t>组织推动发展、服务群众、凝聚人心的作用，起到党组织的政治核心作用和党员的先锋模范作用，发挥学生党支部的基层战斗堡垒作用。</w:t>
      </w:r>
    </w:p>
    <w:p w:rsidR="00D50021" w:rsidRDefault="00D50021" w:rsidP="00FC02D0">
      <w:pPr>
        <w:widowControl/>
        <w:spacing w:line="440" w:lineRule="exact"/>
        <w:ind w:firstLineChars="200" w:firstLine="560"/>
        <w:jc w:val="left"/>
        <w:rPr>
          <w:rFonts w:ascii="宋体" w:eastAsia="宋体" w:hAnsi="宋体" w:cs="Arial"/>
          <w:sz w:val="28"/>
          <w:szCs w:val="28"/>
        </w:rPr>
      </w:pPr>
    </w:p>
    <w:p w:rsidR="00D50021" w:rsidRDefault="00D50021">
      <w:pPr>
        <w:spacing w:line="440" w:lineRule="exact"/>
        <w:ind w:firstLine="200"/>
        <w:rPr>
          <w:rFonts w:ascii="宋体" w:eastAsia="宋体" w:hAnsi="宋体"/>
          <w:sz w:val="24"/>
          <w:szCs w:val="28"/>
        </w:rPr>
      </w:pPr>
    </w:p>
    <w:p w:rsidR="00D50021" w:rsidRDefault="00D50021">
      <w:pPr>
        <w:spacing w:line="440" w:lineRule="exact"/>
        <w:ind w:firstLine="200"/>
        <w:rPr>
          <w:rFonts w:ascii="宋体" w:eastAsia="宋体" w:hAnsi="宋体"/>
          <w:sz w:val="24"/>
          <w:szCs w:val="28"/>
        </w:rPr>
      </w:pPr>
    </w:p>
    <w:p w:rsidR="00D50021" w:rsidRDefault="00D50021">
      <w:pPr>
        <w:spacing w:line="440" w:lineRule="exact"/>
        <w:ind w:firstLine="200"/>
        <w:rPr>
          <w:rFonts w:ascii="宋体" w:eastAsia="宋体" w:hAnsi="宋体"/>
          <w:sz w:val="24"/>
          <w:szCs w:val="28"/>
        </w:rPr>
      </w:pPr>
    </w:p>
    <w:p w:rsidR="00D50021" w:rsidRDefault="00D50021">
      <w:pPr>
        <w:spacing w:line="440" w:lineRule="exact"/>
        <w:ind w:firstLine="200"/>
        <w:rPr>
          <w:rFonts w:ascii="宋体" w:eastAsia="宋体" w:hAnsi="宋体"/>
          <w:sz w:val="24"/>
          <w:szCs w:val="28"/>
        </w:rPr>
      </w:pPr>
    </w:p>
    <w:p w:rsidR="00D50021" w:rsidRDefault="00D50021">
      <w:pPr>
        <w:spacing w:line="440" w:lineRule="exact"/>
        <w:ind w:firstLine="200"/>
        <w:jc w:val="center"/>
        <w:rPr>
          <w:rFonts w:ascii="宋体" w:eastAsia="宋体" w:hAnsi="宋体"/>
          <w:sz w:val="32"/>
          <w:szCs w:val="28"/>
        </w:rPr>
      </w:pPr>
    </w:p>
    <w:p w:rsidR="00D50021" w:rsidRDefault="00D50021">
      <w:pPr>
        <w:spacing w:line="440" w:lineRule="exact"/>
        <w:ind w:firstLine="200"/>
        <w:jc w:val="center"/>
        <w:rPr>
          <w:rFonts w:ascii="宋体" w:eastAsia="宋体" w:hAnsi="宋体"/>
          <w:sz w:val="32"/>
          <w:szCs w:val="28"/>
        </w:rPr>
      </w:pPr>
    </w:p>
    <w:sectPr w:rsidR="00D50021" w:rsidSect="00D5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549"/>
    <w:rsid w:val="0004246F"/>
    <w:rsid w:val="00060B9E"/>
    <w:rsid w:val="00143E31"/>
    <w:rsid w:val="001A1E9C"/>
    <w:rsid w:val="001A60B4"/>
    <w:rsid w:val="002030D8"/>
    <w:rsid w:val="005418F7"/>
    <w:rsid w:val="006555B0"/>
    <w:rsid w:val="0077366B"/>
    <w:rsid w:val="00890391"/>
    <w:rsid w:val="008D2731"/>
    <w:rsid w:val="00AE7203"/>
    <w:rsid w:val="00CB07B2"/>
    <w:rsid w:val="00D50021"/>
    <w:rsid w:val="00D963E6"/>
    <w:rsid w:val="00ED5200"/>
    <w:rsid w:val="00F1690D"/>
    <w:rsid w:val="00F47549"/>
    <w:rsid w:val="00FC02D0"/>
    <w:rsid w:val="00FF2618"/>
    <w:rsid w:val="184855AF"/>
    <w:rsid w:val="368956B5"/>
    <w:rsid w:val="6A5E2FBF"/>
    <w:rsid w:val="7894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50021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D500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0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14</cp:revision>
  <dcterms:created xsi:type="dcterms:W3CDTF">2016-01-12T01:46:00Z</dcterms:created>
  <dcterms:modified xsi:type="dcterms:W3CDTF">2016-02-29T07:49:00Z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